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GoBack"/>
      <w:bookmarkEnd w:id="0"/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1" w:name="_Toc136458126"/>
      <w:r w:rsidRPr="001C314C">
        <w:lastRenderedPageBreak/>
        <w:t>Содержание</w:t>
      </w:r>
      <w:bookmarkEnd w:id="1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4A97DB1D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4375A9F8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18465213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33CD4FBC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60E2EDBE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577CF44E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6317E7C7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29E6B5C7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2E246B89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5E388727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254C7B63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70B57340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7A45E496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329EB00D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4681470F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42B8E98B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6DFFF707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5D802BE7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0DD08B8D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26A83E15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66598066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76C9C835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7EC49C20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429518D2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459B25E2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59E5229A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5D13AA96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7CF190CC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10D3D392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713F93EC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30A57208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3B6C67C0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2629E8CC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11C24A7F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490B213B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2C331A44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139B7C11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59941C42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6B157142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2CCFFE14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4E2642DA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45BD60CD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757374F0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73F87194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1137D870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765389A9" w:rsidR="00A56C26" w:rsidRPr="00A56C26" w:rsidRDefault="00C85BF4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1B541218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4E4C70E4" w:rsidR="00A56C26" w:rsidRPr="00A56C26" w:rsidRDefault="00C85BF4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37F7F543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487A4C75" w:rsidR="00A56C26" w:rsidRPr="00A56C26" w:rsidRDefault="00C85BF4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579AE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2" w:name="_Toc136458127"/>
      <w:r w:rsidRPr="00CA7C4E">
        <w:lastRenderedPageBreak/>
        <w:t>Введение</w:t>
      </w:r>
      <w:bookmarkEnd w:id="2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lastRenderedPageBreak/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3" w:name="_Toc136458128"/>
      <w:r w:rsidRPr="003F5294">
        <w:lastRenderedPageBreak/>
        <w:t>Постановка задачи</w:t>
      </w:r>
      <w:bookmarkEnd w:id="3"/>
    </w:p>
    <w:p w14:paraId="584F3CB4" w14:textId="254C06E6" w:rsidR="00423060" w:rsidRPr="003F5294" w:rsidRDefault="00423060" w:rsidP="003F5294">
      <w:pPr>
        <w:pStyle w:val="a1"/>
      </w:pPr>
      <w:bookmarkStart w:id="4" w:name="_Toc136458129"/>
      <w:r w:rsidRPr="003F5294">
        <w:t>Постановка задачи</w:t>
      </w:r>
      <w:bookmarkEnd w:id="4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7723EDE5" w14:textId="19D943A3" w:rsidR="00252DE0" w:rsidRDefault="00252DE0" w:rsidP="00252DE0">
      <w:pPr>
        <w:pStyle w:val="12"/>
      </w:pPr>
      <w:r>
        <w:t xml:space="preserve">Система будет представлять собой </w:t>
      </w:r>
      <w:proofErr w:type="spellStart"/>
      <w:r>
        <w:t>backend</w:t>
      </w:r>
      <w:proofErr w:type="spellEnd"/>
      <w:r>
        <w:t xml:space="preserve"> (серверную) часть и </w:t>
      </w:r>
      <w:proofErr w:type="spellStart"/>
      <w:r>
        <w:t>frontend</w:t>
      </w:r>
      <w:proofErr w:type="spellEnd"/>
      <w:r>
        <w:t xml:space="preserve"> (клиентскую) часть, которые взаимодействуют с помощью REST API. </w:t>
      </w:r>
      <w:proofErr w:type="spellStart"/>
      <w:r>
        <w:t>Backend</w:t>
      </w:r>
      <w:proofErr w:type="spellEnd"/>
      <w:r>
        <w:t xml:space="preserve"> часть отвечает за обработку запросов, работу с базой данных, управление доступом пользователей, логику расчета</w:t>
      </w:r>
      <w:r w:rsidR="003909F6">
        <w:t xml:space="preserve"> стоимости проката, составление</w:t>
      </w:r>
      <w:r>
        <w:t xml:space="preserve"> рекомендаций. </w:t>
      </w:r>
      <w:proofErr w:type="spellStart"/>
      <w:r>
        <w:t>Frontend</w:t>
      </w:r>
      <w:proofErr w:type="spellEnd"/>
      <w:r>
        <w:t xml:space="preserve"> часть отвечает за отображение информации на сайте в браузере.</w:t>
      </w:r>
    </w:p>
    <w:p w14:paraId="386A4FB8" w14:textId="77777777" w:rsidR="00252DE0" w:rsidRDefault="00252DE0" w:rsidP="00252DE0">
      <w:pPr>
        <w:pStyle w:val="12"/>
      </w:pPr>
      <w:r>
        <w:t>Система решает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5" w:name="_Toc130165524"/>
      <w:bookmarkStart w:id="6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5"/>
      <w:r w:rsidR="001410EC">
        <w:t>аналогов</w:t>
      </w:r>
      <w:bookmarkEnd w:id="6"/>
    </w:p>
    <w:p w14:paraId="6813FBF9" w14:textId="1F05B4D0" w:rsidR="00252DE0" w:rsidRDefault="00252DE0" w:rsidP="00DB0BC2">
      <w:pPr>
        <w:pStyle w:val="a2"/>
      </w:pPr>
      <w:bookmarkStart w:id="7" w:name="_Toc136458131"/>
      <w:r>
        <w:t>Спортмастер</w:t>
      </w:r>
      <w:bookmarkEnd w:id="7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</w:t>
      </w:r>
      <w:r w:rsidR="00252DE0">
        <w:lastRenderedPageBreak/>
        <w:t>«</w:t>
      </w:r>
      <w:proofErr w:type="spellStart"/>
      <w:r w:rsidR="00252DE0">
        <w:t>Арентер</w:t>
      </w:r>
      <w:proofErr w:type="spellEnd"/>
      <w:r w:rsidR="00252DE0">
        <w:t>», который предоставляет услуги аренды самых различных товаров, 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8" w:name="_Toc136458132"/>
      <w:proofErr w:type="spellStart"/>
      <w:r>
        <w:t>Ялмад</w:t>
      </w:r>
      <w:bookmarkEnd w:id="8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</w:t>
      </w:r>
      <w:r>
        <w:lastRenderedPageBreak/>
        <w:t xml:space="preserve">заказе пользователю не предлагаются спортивные мероприятия, которые он может посетить. </w:t>
      </w:r>
      <w:r w:rsidR="000B369F" w:rsidRPr="000B369F">
        <w:t>Также отсутствует система блокировки пользователей, 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9" w:name="_Toc136458133"/>
      <w:r>
        <w:t>Робинзон</w:t>
      </w:r>
      <w:bookmarkEnd w:id="9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10" w:name="_Toc136458134"/>
      <w:r>
        <w:lastRenderedPageBreak/>
        <w:t>Анализ предметной области</w:t>
      </w:r>
      <w:bookmarkEnd w:id="10"/>
    </w:p>
    <w:p w14:paraId="485F14D2" w14:textId="0C2546CC" w:rsidR="00423060" w:rsidRDefault="00423060" w:rsidP="003F5294">
      <w:pPr>
        <w:pStyle w:val="a1"/>
      </w:pPr>
      <w:bookmarkStart w:id="11" w:name="_Toc136458135"/>
      <w:r>
        <w:t>Терминология (глоссарий) предметной области</w:t>
      </w:r>
      <w:bookmarkEnd w:id="11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</w:t>
      </w:r>
      <w:r w:rsidR="0035291E" w:rsidRPr="0035291E">
        <w:lastRenderedPageBreak/>
        <w:t xml:space="preserve">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2" w:name="_Toc136458136"/>
      <w:r>
        <w:t>Пользовательские истории</w:t>
      </w:r>
      <w:bookmarkEnd w:id="12"/>
    </w:p>
    <w:p w14:paraId="69010307" w14:textId="428CB4DB" w:rsidR="00653961" w:rsidRPr="00653961" w:rsidRDefault="00653961" w:rsidP="00DB0BC2">
      <w:pPr>
        <w:pStyle w:val="a2"/>
      </w:pPr>
      <w:bookmarkStart w:id="13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3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4" w:name="_Toc136458138"/>
      <w:r>
        <w:t>Пользовательская история 2</w:t>
      </w:r>
      <w:bookmarkEnd w:id="14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5" w:name="_Toc136458139"/>
      <w:r>
        <w:t>Пользовательская история 3</w:t>
      </w:r>
      <w:bookmarkEnd w:id="15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6" w:name="_Toc136458140"/>
      <w:r>
        <w:t>Пользовательская история 4</w:t>
      </w:r>
      <w:bookmarkEnd w:id="16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7" w:name="_Toc136458141"/>
      <w:r>
        <w:t>Пользовательская история 5</w:t>
      </w:r>
      <w:bookmarkEnd w:id="17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8" w:name="_Toc136458142"/>
      <w:r>
        <w:t>Продуктовые воронки</w:t>
      </w:r>
      <w:bookmarkEnd w:id="18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9" w:name="_Toc136458143"/>
      <w:r w:rsidRPr="00F24C3B">
        <w:t>Диаграммы, иллюстрирующие работу системы</w:t>
      </w:r>
      <w:bookmarkEnd w:id="19"/>
    </w:p>
    <w:p w14:paraId="0DA9E0E5" w14:textId="137DE739" w:rsidR="00D4609D" w:rsidRDefault="00D4609D" w:rsidP="00DB0BC2">
      <w:pPr>
        <w:pStyle w:val="a2"/>
      </w:pPr>
      <w:bookmarkStart w:id="20" w:name="_Toc136458144"/>
      <w:r>
        <w:t>Диаграмма прецедентов</w:t>
      </w:r>
      <w:bookmarkEnd w:id="20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lastRenderedPageBreak/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1" w:name="_Toc136458145"/>
      <w:r>
        <w:t>Диаграмма активностей</w:t>
      </w:r>
      <w:bookmarkEnd w:id="21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2" w:name="_Toc136458146"/>
      <w:r>
        <w:t>Диаграмма последовательности</w:t>
      </w:r>
      <w:bookmarkEnd w:id="22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3" w:name="_Toc136458147"/>
      <w:r>
        <w:t>Диаграмма развертывания</w:t>
      </w:r>
      <w:bookmarkEnd w:id="23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4" w:name="_Toc136458148"/>
      <w:r>
        <w:t>Диаграмма сотрудничества</w:t>
      </w:r>
      <w:bookmarkEnd w:id="24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5" w:name="_Toc136458149"/>
      <w:r>
        <w:t>Диаграмма классов</w:t>
      </w:r>
      <w:bookmarkEnd w:id="25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6" w:name="_Toc136458150"/>
      <w:r>
        <w:lastRenderedPageBreak/>
        <w:t>Диаграмма объектов</w:t>
      </w:r>
      <w:bookmarkEnd w:id="26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7" w:name="_Toc136458151"/>
      <w:r>
        <w:t>Диаграмма состояний</w:t>
      </w:r>
      <w:bookmarkEnd w:id="27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8" w:name="_Toc136458152"/>
      <w:r>
        <w:rPr>
          <w:lang w:val="en-US"/>
        </w:rPr>
        <w:t>ER-</w:t>
      </w:r>
      <w:r>
        <w:t>диаграмма</w:t>
      </w:r>
      <w:bookmarkEnd w:id="28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9" w:name="_Toc136458153"/>
      <w:r>
        <w:t>Физическая схема базы данных</w:t>
      </w:r>
      <w:bookmarkEnd w:id="29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17FDCEC9" w:rsidR="00100521" w:rsidRDefault="007F0BED" w:rsidP="003F5294">
      <w:pPr>
        <w:pStyle w:val="a0"/>
      </w:pPr>
      <w:bookmarkStart w:id="30" w:name="_Toc136458154"/>
      <w:r>
        <w:lastRenderedPageBreak/>
        <w:t>Реализаци</w:t>
      </w:r>
      <w:r w:rsidR="00A01250">
        <w:t>я</w:t>
      </w:r>
      <w:bookmarkEnd w:id="30"/>
    </w:p>
    <w:p w14:paraId="04DE4A06" w14:textId="2D240DBD" w:rsidR="00A01250" w:rsidRDefault="00A01250" w:rsidP="00A01250">
      <w:pPr>
        <w:pStyle w:val="a1"/>
      </w:pPr>
      <w:bookmarkStart w:id="31" w:name="_Toc136458155"/>
      <w:r>
        <w:t>Средства реализации</w:t>
      </w:r>
      <w:bookmarkEnd w:id="31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27793790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042A28">
        <w:t xml:space="preserve"> </w:t>
      </w:r>
      <w:r w:rsidR="004B0922" w:rsidRPr="004B0922">
        <w:t>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>средства для работы</w:t>
      </w:r>
      <w:r w:rsidR="004B0922" w:rsidRPr="004B0922">
        <w:t xml:space="preserve"> в </w:t>
      </w:r>
      <w:r w:rsidR="004B0922" w:rsidRPr="004B0922">
        <w:lastRenderedPageBreak/>
        <w:t>ко</w:t>
      </w:r>
      <w:r w:rsidR="004B0922">
        <w:t xml:space="preserve">манде с другими разработчиками, </w:t>
      </w:r>
      <w:r w:rsidR="004B0922" w:rsidRPr="004B0922">
        <w:t>возможности для настройки доступа</w:t>
      </w:r>
      <w:r w:rsidR="00042A28">
        <w:t xml:space="preserve"> и переменных окружения</w:t>
      </w:r>
      <w:r w:rsidR="00D2014C">
        <w:t>;</w:t>
      </w:r>
    </w:p>
    <w:p w14:paraId="5DFD515F" w14:textId="3EAF57FA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 xml:space="preserve">для управления данными в облаке. Он обладает следующими преимуществами: </w:t>
      </w:r>
      <w:r w:rsidR="00FA2ABC">
        <w:t>средства резервного копи</w:t>
      </w:r>
      <w:r w:rsidR="00C36B12">
        <w:t>рования и восстановления данных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>возможность создания 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 xml:space="preserve">тем изменения одного файла </w:t>
      </w:r>
      <w:r w:rsidR="00302C9F">
        <w:lastRenderedPageBreak/>
        <w:t>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2" w:name="_Toc136458156"/>
      <w:r>
        <w:t xml:space="preserve">Реализация </w:t>
      </w:r>
      <w:r>
        <w:rPr>
          <w:lang w:val="en-US"/>
        </w:rPr>
        <w:t>backend</w:t>
      </w:r>
      <w:bookmarkEnd w:id="32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lastRenderedPageBreak/>
        <w:t>бины</w:t>
      </w:r>
      <w:proofErr w:type="spellEnd"/>
      <w:r>
        <w:t>, связанные с приложением. В случае разрабатывае</w:t>
      </w:r>
      <w:r w:rsidR="00053544">
        <w:t>мого 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lastRenderedPageBreak/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6BE98222" w:rsidR="00053544" w:rsidRDefault="00053544" w:rsidP="00053544">
      <w:pPr>
        <w:pStyle w:val="a5"/>
      </w:pPr>
      <w:proofErr w:type="spellStart"/>
      <w:r>
        <w:rPr>
          <w:lang w:val="en-US"/>
        </w:rPr>
        <w:t>Pesponse</w:t>
      </w:r>
      <w:proofErr w:type="spellEnd"/>
      <w:r w:rsidRPr="00053544">
        <w:t xml:space="preserve"> — </w:t>
      </w:r>
      <w:r>
        <w:t xml:space="preserve">классы, которые описывают форматы ответов, возвращаемых </w:t>
      </w:r>
      <w:r>
        <w:rPr>
          <w:lang w:val="en-US"/>
        </w:rPr>
        <w:t>backend</w:t>
      </w:r>
      <w:r w:rsidRPr="00053544">
        <w:t>-</w:t>
      </w:r>
      <w:r>
        <w:t>частью приложения в ответ на запросы от клиентской части приложения (</w:t>
      </w:r>
      <w:r>
        <w:rPr>
          <w:lang w:val="en-US"/>
        </w:rPr>
        <w:t>frontend</w:t>
      </w:r>
      <w:r>
        <w:t>)</w:t>
      </w:r>
      <w:r w:rsidR="001A3F60">
        <w:t>;</w:t>
      </w:r>
    </w:p>
    <w:p w14:paraId="2D769F66" w14:textId="660EB58D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11D2B94A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 xml:space="preserve">) и аннотации к контроллерам, методам, </w:t>
      </w:r>
      <w:r>
        <w:lastRenderedPageBreak/>
        <w:t>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8263D6" w:rsidRPr="008263D6">
        <w:t xml:space="preserve"> документации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</w:t>
      </w:r>
      <w:r>
        <w:lastRenderedPageBreak/>
        <w:t>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lastRenderedPageBreak/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 xml:space="preserve"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</w:t>
      </w:r>
      <w:r>
        <w:lastRenderedPageBreak/>
        <w:t>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46752276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="00167012">
        <w:t>, представленный на рисунке 25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66167D41" w:rsidR="00167473" w:rsidRDefault="00167473" w:rsidP="00167473">
      <w:pPr>
        <w:pStyle w:val="12"/>
      </w:pPr>
      <w:r>
        <w:t>Первое, что видит пользователь посл</w:t>
      </w:r>
      <w:r w:rsidR="00167012">
        <w:t>е завершения загрузки, — главная</w:t>
      </w:r>
      <w:r>
        <w:t xml:space="preserve"> </w:t>
      </w:r>
      <w:r w:rsidR="00167012">
        <w:t>страница, изображенная на рисунке 26</w:t>
      </w:r>
      <w:r>
        <w:t>. У пользователя есть выбор: войти в существующий аккаунт, пройти регистрацию или продолжить пользоваться приложением без возможности сделать заказ.</w:t>
      </w:r>
      <w:r w:rsidR="00167012">
        <w:t xml:space="preserve"> Страница входа представлена на рисунке 27, страница регистрации — на рисунке 28.</w:t>
      </w:r>
    </w:p>
    <w:p w14:paraId="240C69F6" w14:textId="21CAD494" w:rsidR="007B4BB5" w:rsidRDefault="007B4BB5" w:rsidP="007B4BB5">
      <w:pPr>
        <w:pStyle w:val="af6"/>
      </w:pPr>
      <w:r>
        <w:lastRenderedPageBreak/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57E3549B" w:rsidR="00E36FED" w:rsidRDefault="00167012" w:rsidP="00E36FED">
      <w:pPr>
        <w:pStyle w:val="a"/>
      </w:pPr>
      <w:r>
        <w:t>Главная страница</w:t>
      </w:r>
    </w:p>
    <w:p w14:paraId="6CCCDEAF" w14:textId="7AE9C8CD" w:rsidR="007B4BB5" w:rsidRDefault="007B4BB5" w:rsidP="007B4BB5">
      <w:pPr>
        <w:pStyle w:val="af6"/>
      </w:pPr>
      <w:r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5E234993" w:rsidR="00E36FED" w:rsidRDefault="00167012" w:rsidP="00E36FED">
      <w:pPr>
        <w:pStyle w:val="a"/>
      </w:pPr>
      <w:r>
        <w:t>Страница</w:t>
      </w:r>
      <w:r w:rsidR="00E36FED">
        <w:t xml:space="preserve">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lastRenderedPageBreak/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6F8FBBA0" w:rsidR="007C228C" w:rsidRDefault="00167012" w:rsidP="007C228C">
      <w:pPr>
        <w:pStyle w:val="12"/>
      </w:pPr>
      <w:r>
        <w:t>На странице</w:t>
      </w:r>
      <w:r w:rsidR="007C228C">
        <w:t xml:space="preserve"> для просмотра оборудования</w:t>
      </w:r>
      <w:r>
        <w:t>, изображенной на рисунке 29,</w:t>
      </w:r>
      <w:r w:rsidR="007C228C">
        <w:t xml:space="preserve"> и </w:t>
      </w:r>
      <w:r>
        <w:t xml:space="preserve">на странице </w:t>
      </w:r>
      <w:r w:rsidR="007C228C">
        <w:t>мероприятий</w:t>
      </w:r>
      <w:r w:rsidRPr="00167012">
        <w:t xml:space="preserve">, </w:t>
      </w:r>
      <w:r>
        <w:t>представленной на рисунке 30</w:t>
      </w:r>
      <w:r w:rsidRPr="00167012">
        <w:t>,</w:t>
      </w:r>
      <w:r w:rsidR="007C228C">
        <w:t xml:space="preserve">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02A0469E" w:rsidR="00E36FED" w:rsidRDefault="00167012" w:rsidP="00E36FED">
      <w:pPr>
        <w:pStyle w:val="a"/>
      </w:pPr>
      <w:r>
        <w:t>Страница</w:t>
      </w:r>
      <w:r w:rsidR="00E36FED">
        <w:t xml:space="preserve">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FE082B5" w:rsidR="00E36FED" w:rsidRPr="00B85AA3" w:rsidRDefault="00F75E34" w:rsidP="00E36FED">
      <w:pPr>
        <w:pStyle w:val="a"/>
      </w:pPr>
      <w:r>
        <w:t>Страница</w:t>
      </w:r>
      <w:r w:rsidR="00E36FED">
        <w:t xml:space="preserve"> для просмотра доступных мероприятий</w:t>
      </w:r>
    </w:p>
    <w:p w14:paraId="21CAB3ED" w14:textId="6657709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</w:t>
      </w:r>
      <w:r w:rsidR="00B85AA3">
        <w:t xml:space="preserve"> Страница аренды представлена на рисунке 31.</w:t>
      </w:r>
      <w:r>
        <w:t xml:space="preserve"> При аренде пользователю предлагается ввести даты аренды и размер, если он есть у инвентаря.</w:t>
      </w:r>
    </w:p>
    <w:p w14:paraId="057D2524" w14:textId="2F767927" w:rsidR="007B4BB5" w:rsidRPr="00B85AA3" w:rsidRDefault="00EB6DE3" w:rsidP="007B4BB5">
      <w:pPr>
        <w:pStyle w:val="af6"/>
      </w:pPr>
      <w:r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1BBAA7E5" w:rsidR="00E36FED" w:rsidRPr="00B85AA3" w:rsidRDefault="00B85AA3" w:rsidP="00E36FED">
      <w:pPr>
        <w:pStyle w:val="a"/>
      </w:pPr>
      <w:r>
        <w:t>Страница</w:t>
      </w:r>
      <w:r w:rsidR="00E36FED">
        <w:t xml:space="preserve"> аренды оборудования</w:t>
      </w:r>
    </w:p>
    <w:p w14:paraId="78B30C95" w14:textId="41D239E8" w:rsidR="00A8388C" w:rsidRPr="00DB0BC2" w:rsidRDefault="00A8388C" w:rsidP="00DB0BC2">
      <w:pPr>
        <w:pStyle w:val="60"/>
      </w:pPr>
      <w:r>
        <w:t xml:space="preserve">После нажатия на кнопку «Арендовать» происходит переход на </w:t>
      </w:r>
      <w:r w:rsidR="00B26908">
        <w:t>страницу</w:t>
      </w:r>
      <w:r>
        <w:t xml:space="preserve"> оплаты</w:t>
      </w:r>
      <w:r w:rsidR="00B26908">
        <w:t>, изображенную на рисунке 32</w:t>
      </w:r>
      <w:r>
        <w:t xml:space="preserve">, где необходимо ввести </w:t>
      </w:r>
      <w:r>
        <w:lastRenderedPageBreak/>
        <w:t>данные карты.</w:t>
      </w:r>
      <w:r w:rsidR="00B26908">
        <w:t xml:space="preserve"> На этой</w:t>
      </w:r>
      <w:r w:rsidR="009D2A4C">
        <w:t xml:space="preserve"> </w:t>
      </w:r>
      <w:r w:rsidR="00B26908">
        <w:t>странице</w:t>
      </w:r>
      <w:r w:rsidR="009D2A4C">
        <w:t xml:space="preserve">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1FEDEC38" w:rsidR="00A8388C" w:rsidRPr="00A8388C" w:rsidRDefault="00A8388C" w:rsidP="00A8388C">
      <w:pPr>
        <w:pStyle w:val="12"/>
      </w:pPr>
      <w:r>
        <w:t>После завершения оплаты создается заказ и предлагаются мероприятия к посещению</w:t>
      </w:r>
      <w:r w:rsidR="00B26908">
        <w:t xml:space="preserve"> на странице рекомендаций, изображенной на рисунке 33</w:t>
      </w:r>
      <w:r>
        <w:t>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6F85582B" w:rsidR="00E36FED" w:rsidRDefault="00B26908" w:rsidP="00E36FED">
      <w:pPr>
        <w:pStyle w:val="a"/>
      </w:pPr>
      <w:r>
        <w:t>Страница</w:t>
      </w:r>
      <w:r w:rsidR="00E36FED">
        <w:t xml:space="preserve"> с рекомендациями после совершения заказа</w:t>
      </w:r>
    </w:p>
    <w:p w14:paraId="21CC3A0A" w14:textId="42461682" w:rsidR="00617934" w:rsidRDefault="00617934" w:rsidP="00617934">
      <w:pPr>
        <w:pStyle w:val="12"/>
      </w:pPr>
      <w:r>
        <w:lastRenderedPageBreak/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</w:t>
      </w:r>
      <w:r w:rsidR="00B26908">
        <w:t>, представленном на рисунке 34</w:t>
      </w:r>
      <w:r>
        <w:t>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2D12C908" w:rsidR="002D3F22" w:rsidRPr="002D3F22" w:rsidRDefault="002D3F22" w:rsidP="002D3F22">
      <w:pPr>
        <w:pStyle w:val="12"/>
      </w:pPr>
      <w:r>
        <w:t>Администратору предлагаются возможности для работы со списком оборудования, мероприятий, клиентов, заказов. В качестве примера рассмотрим работу с оборудованием. На странице оборудования</w:t>
      </w:r>
      <w:r w:rsidR="00940912">
        <w:t>, изображенной на рисунке 35,</w:t>
      </w:r>
      <w:r>
        <w:t xml:space="preserve">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lastRenderedPageBreak/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5A83AC6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</w:t>
      </w:r>
      <w:r w:rsidR="00940912">
        <w:t xml:space="preserve"> на странице добавления, представленной на рисунке 36</w:t>
      </w:r>
      <w:r>
        <w:t>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61471702" w:rsidR="001B39B4" w:rsidRDefault="001B39B4" w:rsidP="001B39B4">
      <w:pPr>
        <w:pStyle w:val="12"/>
      </w:pPr>
      <w:r>
        <w:t>В таблице в строке с каждым оборудованием выводится кнопка «Удалить» (при нажатии выбранное оборудование удаляется из базы данных), а также кнопка «Изменить»</w:t>
      </w:r>
      <w:r w:rsidR="00FE48E0">
        <w:t xml:space="preserve"> (при нажатии происходит переход на страницу </w:t>
      </w:r>
      <w:r w:rsidR="00FE48E0">
        <w:lastRenderedPageBreak/>
        <w:t>изменения оборудования</w:t>
      </w:r>
      <w:r w:rsidR="00EF571A">
        <w:t>, изображенную на рисунке 37</w:t>
      </w:r>
      <w:r w:rsidR="00FE48E0">
        <w:t>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741D4EEB" w:rsidR="00FE48E0" w:rsidRDefault="00FE48E0" w:rsidP="00FE48E0">
      <w:pPr>
        <w:pStyle w:val="12"/>
      </w:pPr>
      <w:r>
        <w:t>В профиле администратора</w:t>
      </w:r>
      <w:r w:rsidR="00EF571A">
        <w:t>, представленном на рисунке 38,</w:t>
      </w:r>
      <w:r>
        <w:t xml:space="preserve">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lastRenderedPageBreak/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4E0F475D">
            <wp:extent cx="3819525" cy="35062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3483" cy="35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lastRenderedPageBreak/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7A095429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52EEABDE" w14:textId="77777777" w:rsidR="00F07F79" w:rsidRDefault="00F07F79" w:rsidP="00285900">
      <w:pPr>
        <w:pStyle w:val="12"/>
      </w:pP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соответствующего 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lastRenderedPageBreak/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C85BF4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62B47B31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3D41596F" w14:textId="6D3D4607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55C76016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12C78A7E" w14:textId="247FCC25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2CF30B" w14:textId="77777777" w:rsidR="00C85BF4" w:rsidRDefault="00C85BF4" w:rsidP="00084546">
      <w:pPr>
        <w:spacing w:after="0" w:line="240" w:lineRule="auto"/>
      </w:pPr>
      <w:r>
        <w:separator/>
      </w:r>
    </w:p>
  </w:endnote>
  <w:endnote w:type="continuationSeparator" w:id="0">
    <w:p w14:paraId="3EA6EC50" w14:textId="77777777" w:rsidR="00C85BF4" w:rsidRDefault="00C85BF4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EndPr/>
    <w:sdtContent>
      <w:p w14:paraId="13CFDAB8" w14:textId="52BE758F" w:rsidR="00820380" w:rsidRDefault="0082038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79AE">
          <w:rPr>
            <w:noProof/>
          </w:rPr>
          <w:t>2</w:t>
        </w:r>
        <w:r>
          <w:fldChar w:fldCharType="end"/>
        </w:r>
      </w:p>
    </w:sdtContent>
  </w:sdt>
  <w:p w14:paraId="46577AD0" w14:textId="77777777" w:rsidR="00820380" w:rsidRDefault="0082038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66284C" w14:textId="77777777" w:rsidR="00C85BF4" w:rsidRDefault="00C85BF4" w:rsidP="00084546">
      <w:pPr>
        <w:spacing w:after="0" w:line="240" w:lineRule="auto"/>
      </w:pPr>
      <w:r>
        <w:separator/>
      </w:r>
    </w:p>
  </w:footnote>
  <w:footnote w:type="continuationSeparator" w:id="0">
    <w:p w14:paraId="5DB9A4D8" w14:textId="77777777" w:rsidR="00C85BF4" w:rsidRDefault="00C85BF4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2A2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012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46C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4D8C"/>
    <w:rsid w:val="004852C6"/>
    <w:rsid w:val="00485A74"/>
    <w:rsid w:val="004906F0"/>
    <w:rsid w:val="00497FBF"/>
    <w:rsid w:val="004A08E3"/>
    <w:rsid w:val="004B0922"/>
    <w:rsid w:val="004B369C"/>
    <w:rsid w:val="004C20F4"/>
    <w:rsid w:val="004C4208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21525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B7B"/>
    <w:rsid w:val="007805CB"/>
    <w:rsid w:val="00782078"/>
    <w:rsid w:val="00787791"/>
    <w:rsid w:val="007900CA"/>
    <w:rsid w:val="007944FE"/>
    <w:rsid w:val="007A294D"/>
    <w:rsid w:val="007B4BB5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19C3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0912"/>
    <w:rsid w:val="00944481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36857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26908"/>
    <w:rsid w:val="00B362CE"/>
    <w:rsid w:val="00B3670F"/>
    <w:rsid w:val="00B36838"/>
    <w:rsid w:val="00B42F90"/>
    <w:rsid w:val="00B46372"/>
    <w:rsid w:val="00B47B28"/>
    <w:rsid w:val="00B545EF"/>
    <w:rsid w:val="00B57908"/>
    <w:rsid w:val="00B579AE"/>
    <w:rsid w:val="00B61643"/>
    <w:rsid w:val="00B7120C"/>
    <w:rsid w:val="00B777C6"/>
    <w:rsid w:val="00B8241D"/>
    <w:rsid w:val="00B84259"/>
    <w:rsid w:val="00B85AA3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36B12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85BF4"/>
    <w:rsid w:val="00C90015"/>
    <w:rsid w:val="00C92926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97D46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629F"/>
    <w:rsid w:val="00F07F79"/>
    <w:rsid w:val="00F11274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5E34"/>
    <w:rsid w:val="00F76DDE"/>
    <w:rsid w:val="00F77496"/>
    <w:rsid w:val="00F77B40"/>
    <w:rsid w:val="00F800E5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F07F79"/>
    <w:pPr>
      <w:spacing w:after="4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714BA-82DB-4746-B600-CDA9341F6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2612</TotalTime>
  <Pages>64</Pages>
  <Words>8444</Words>
  <Characters>48133</Characters>
  <Application>Microsoft Office Word</Application>
  <DocSecurity>0</DocSecurity>
  <Lines>401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498</cp:revision>
  <cp:lastPrinted>2023-06-02T16:17:00Z</cp:lastPrinted>
  <dcterms:created xsi:type="dcterms:W3CDTF">2020-09-05T10:57:00Z</dcterms:created>
  <dcterms:modified xsi:type="dcterms:W3CDTF">2023-06-03T13:14:00Z</dcterms:modified>
</cp:coreProperties>
</file>